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843"/>
        <w:tblW w:w="11031" w:type="dxa"/>
        <w:tblLook w:val="04A0"/>
      </w:tblPr>
      <w:tblGrid>
        <w:gridCol w:w="498"/>
        <w:gridCol w:w="4033"/>
        <w:gridCol w:w="822"/>
        <w:gridCol w:w="3558"/>
        <w:gridCol w:w="836"/>
        <w:gridCol w:w="1284"/>
      </w:tblGrid>
      <w:tr w:rsidR="004E327D" w:rsidRPr="004E327D" w:rsidTr="00382900">
        <w:trPr>
          <w:trHeight w:val="375"/>
        </w:trPr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4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4E327D" w:rsidRPr="004E327D" w:rsidTr="00382900">
        <w:trPr>
          <w:trHeight w:val="2535"/>
        </w:trPr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Приложение № </w:t>
            </w:r>
            <w:r w:rsidR="0059317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</w:t>
            </w:r>
            <w:r w:rsidRPr="004E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                                     к решению Собрания Депутатов муниципального района</w:t>
            </w:r>
            <w:r w:rsidRPr="004E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  <w:t>"Об исполнении бюджета муниципального района</w:t>
            </w:r>
            <w:r w:rsidRPr="004E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  <w:t>город Нерехта и Нерехтский района за 202</w:t>
            </w:r>
            <w:r w:rsidR="0027655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  <w:r w:rsidRPr="004E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год"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ind w:left="728" w:hanging="728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4E327D" w:rsidRPr="004E327D" w:rsidTr="00382900">
        <w:trPr>
          <w:trHeight w:val="81"/>
        </w:trPr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4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4E327D" w:rsidRPr="004E327D" w:rsidTr="00382900">
        <w:trPr>
          <w:trHeight w:val="405"/>
        </w:trPr>
        <w:tc>
          <w:tcPr>
            <w:tcW w:w="110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27D" w:rsidRPr="00C26A42" w:rsidRDefault="004E327D" w:rsidP="00382900">
            <w:pPr>
              <w:spacing w:after="0" w:line="240" w:lineRule="auto"/>
              <w:ind w:left="-93" w:right="1998" w:firstLine="93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C26A42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Сведения о структуре муниципального долга</w:t>
            </w:r>
          </w:p>
        </w:tc>
      </w:tr>
      <w:tr w:rsidR="004E327D" w:rsidRPr="004E327D" w:rsidTr="00382900">
        <w:trPr>
          <w:trHeight w:val="375"/>
        </w:trPr>
        <w:tc>
          <w:tcPr>
            <w:tcW w:w="110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27D" w:rsidRPr="00C26A42" w:rsidRDefault="004E327D" w:rsidP="00382900">
            <w:pPr>
              <w:spacing w:after="0" w:line="240" w:lineRule="auto"/>
              <w:ind w:left="-93" w:right="1998" w:firstLine="93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C26A42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муниципального района город Нерехта и Нерехтский район</w:t>
            </w:r>
          </w:p>
        </w:tc>
      </w:tr>
      <w:tr w:rsidR="004E327D" w:rsidRPr="004E327D" w:rsidTr="00382900">
        <w:trPr>
          <w:gridAfter w:val="1"/>
          <w:wAfter w:w="1284" w:type="dxa"/>
          <w:trHeight w:val="330"/>
        </w:trPr>
        <w:tc>
          <w:tcPr>
            <w:tcW w:w="97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27D" w:rsidRPr="00C26A42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4E327D" w:rsidRPr="004E327D" w:rsidTr="00382900">
        <w:trPr>
          <w:gridAfter w:val="1"/>
          <w:wAfter w:w="1284" w:type="dxa"/>
          <w:trHeight w:val="375"/>
        </w:trPr>
        <w:tc>
          <w:tcPr>
            <w:tcW w:w="97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27D" w:rsidRPr="00C26A42" w:rsidRDefault="004E327D" w:rsidP="0038290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C26A42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по состоянию на 01 января 202</w:t>
            </w:r>
            <w:r w:rsidR="0027655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5</w:t>
            </w:r>
            <w:r w:rsidRPr="00C26A42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г.</w:t>
            </w:r>
          </w:p>
        </w:tc>
      </w:tr>
      <w:tr w:rsidR="004E327D" w:rsidRPr="004E327D" w:rsidTr="00382900">
        <w:trPr>
          <w:trHeight w:val="390"/>
        </w:trPr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4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E327D" w:rsidRPr="004E327D" w:rsidTr="00382900">
        <w:trPr>
          <w:trHeight w:val="375"/>
        </w:trPr>
        <w:tc>
          <w:tcPr>
            <w:tcW w:w="49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7D" w:rsidRPr="004E327D" w:rsidRDefault="004E327D" w:rsidP="0038290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п. п.</w:t>
            </w:r>
          </w:p>
        </w:tc>
        <w:tc>
          <w:tcPr>
            <w:tcW w:w="485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7D" w:rsidRPr="004E327D" w:rsidRDefault="004E327D" w:rsidP="0038290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Форма муниципальных долговых обязательств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327D" w:rsidRPr="004E327D" w:rsidRDefault="004E327D" w:rsidP="0038290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Задолженность по состоянию          на 1 января 202</w:t>
            </w:r>
            <w:r w:rsidR="0027655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5</w:t>
            </w:r>
            <w:r w:rsidRPr="004E327D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327D" w:rsidRPr="004E327D" w:rsidRDefault="004E327D" w:rsidP="0038290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E327D" w:rsidRPr="004E327D" w:rsidTr="00382900">
        <w:trPr>
          <w:trHeight w:val="705"/>
        </w:trPr>
        <w:tc>
          <w:tcPr>
            <w:tcW w:w="49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5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4E327D" w:rsidRPr="004E327D" w:rsidTr="00382900">
        <w:trPr>
          <w:trHeight w:val="1155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7D" w:rsidRPr="004E327D" w:rsidRDefault="004E327D" w:rsidP="0038290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7D" w:rsidRPr="004E327D" w:rsidRDefault="004E327D" w:rsidP="00382900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Кредитные соглашения и договоры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327D" w:rsidRPr="00593173" w:rsidRDefault="00593173" w:rsidP="003829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4E327D" w:rsidRPr="004E327D" w:rsidTr="00382900">
        <w:trPr>
          <w:trHeight w:val="1335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7D" w:rsidRPr="004E327D" w:rsidRDefault="004E327D" w:rsidP="0038290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7D" w:rsidRPr="004E327D" w:rsidRDefault="004E327D" w:rsidP="00382900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Займы, осуществляемые путем выпуска муниципальных ценных бумаг   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327D" w:rsidRPr="005F522D" w:rsidRDefault="004E327D" w:rsidP="003829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  <w:r w:rsidRPr="005F522D"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  <w:t>0,0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4E327D" w:rsidRPr="004E327D" w:rsidTr="00382900">
        <w:trPr>
          <w:trHeight w:val="1815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7D" w:rsidRPr="004E327D" w:rsidRDefault="004E327D" w:rsidP="0038290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7D" w:rsidRPr="004E327D" w:rsidRDefault="004E327D" w:rsidP="00382900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Договоры и соглашения о получении бюджетных ссуд и бюджетных кредитов от бюджетов других уровней бюджетной системы Российской Федерации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327D" w:rsidRPr="00593173" w:rsidRDefault="0027655F" w:rsidP="003829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150 460,4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4E327D" w:rsidRPr="004E327D" w:rsidTr="00382900">
        <w:trPr>
          <w:trHeight w:val="1230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7D" w:rsidRPr="004E327D" w:rsidRDefault="004E327D" w:rsidP="0038290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7D" w:rsidRPr="004E327D" w:rsidRDefault="004E327D" w:rsidP="00382900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Договоры о предоставлении  муниципальных гарантий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327D" w:rsidRPr="005F522D" w:rsidRDefault="004E327D" w:rsidP="003829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  <w:r w:rsidRPr="005F522D"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  <w:t>0,0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4E327D" w:rsidRPr="004E327D" w:rsidTr="00382900">
        <w:trPr>
          <w:trHeight w:val="1680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7D" w:rsidRPr="004E327D" w:rsidRDefault="004E327D" w:rsidP="0038290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7D" w:rsidRPr="004E327D" w:rsidRDefault="004E327D" w:rsidP="00382900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Соглашения и договоры, заключенные от имени  муниципального образования, о пролонгации и реструктуризации долговых обязатель</w:t>
            </w:r>
            <w:proofErr w:type="gramStart"/>
            <w:r w:rsidRPr="004E32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ств  пр</w:t>
            </w:r>
            <w:proofErr w:type="gramEnd"/>
            <w:r w:rsidRPr="004E32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ошлых лет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327D" w:rsidRPr="005F522D" w:rsidRDefault="004E327D" w:rsidP="003829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  <w:r w:rsidRPr="005F522D"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  <w:t>0,0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4E327D" w:rsidRPr="004E327D" w:rsidTr="00382900">
        <w:trPr>
          <w:trHeight w:val="390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5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327D" w:rsidRPr="00593173" w:rsidRDefault="000915EA" w:rsidP="003829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150 460,4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4E327D" w:rsidRPr="004E327D" w:rsidTr="00382900">
        <w:trPr>
          <w:trHeight w:val="375"/>
        </w:trPr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4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  <w:p w:rsidR="006B2BCF" w:rsidRPr="004E327D" w:rsidRDefault="006B2BCF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</w:tbl>
    <w:p w:rsidR="002D7674" w:rsidRDefault="002D7674" w:rsidP="00C26A42"/>
    <w:sectPr w:rsidR="002D7674" w:rsidSect="002D7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4E327D"/>
    <w:rsid w:val="000915EA"/>
    <w:rsid w:val="001F4675"/>
    <w:rsid w:val="00223AD4"/>
    <w:rsid w:val="0027655F"/>
    <w:rsid w:val="002B0335"/>
    <w:rsid w:val="002D7674"/>
    <w:rsid w:val="00382900"/>
    <w:rsid w:val="003C7132"/>
    <w:rsid w:val="004E327D"/>
    <w:rsid w:val="00593173"/>
    <w:rsid w:val="005F522D"/>
    <w:rsid w:val="00616ADB"/>
    <w:rsid w:val="006B2BCF"/>
    <w:rsid w:val="007B4798"/>
    <w:rsid w:val="00C26A42"/>
    <w:rsid w:val="00C72D83"/>
    <w:rsid w:val="00F71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4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ПользовательСЮ</cp:lastModifiedBy>
  <cp:revision>12</cp:revision>
  <cp:lastPrinted>2025-04-28T13:09:00Z</cp:lastPrinted>
  <dcterms:created xsi:type="dcterms:W3CDTF">2021-06-28T10:50:00Z</dcterms:created>
  <dcterms:modified xsi:type="dcterms:W3CDTF">2025-04-28T13:10:00Z</dcterms:modified>
</cp:coreProperties>
</file>